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Times New Roman" w:cs="Times New Roman" w:eastAsia="Times New Roman" w:hAnsi="Times New Roman"/>
          <w:b w:val="1"/>
          <w:color w:val="ffffff"/>
          <w:sz w:val="32"/>
          <w:szCs w:val="32"/>
          <w:shd w:fill="999999" w:val="clear"/>
        </w:rPr>
      </w:pPr>
      <w:hyperlink r:id="rId6">
        <w:r w:rsidDel="00000000" w:rsidR="00000000" w:rsidRPr="00000000">
          <w:rPr>
            <w:rFonts w:ascii="Times New Roman" w:cs="Times New Roman" w:eastAsia="Times New Roman" w:hAnsi="Times New Roman"/>
            <w:b w:val="1"/>
            <w:color w:val="ffffff"/>
            <w:sz w:val="26"/>
            <w:szCs w:val="26"/>
            <w:shd w:fill="999999" w:val="clear"/>
            <w:rtl w:val="0"/>
          </w:rPr>
          <w:t xml:space="preserve">MODELO DE SOLICITUD DE DEVOLUCIÓN DE INGRESOS INDEBIDOS </w:t>
        </w:r>
      </w:hyperlink>
      <w:hyperlink r:id="rId7">
        <w:r w:rsidDel="00000000" w:rsidR="00000000" w:rsidRPr="00000000">
          <w:rPr>
            <w:rFonts w:ascii="Times New Roman" w:cs="Times New Roman" w:eastAsia="Times New Roman" w:hAnsi="Times New Roman"/>
            <w:b w:val="1"/>
            <w:color w:val="ffffff"/>
            <w:sz w:val="32"/>
            <w:szCs w:val="32"/>
            <w:shd w:fill="999999" w:val="clear"/>
            <w:rtl w:val="0"/>
          </w:rPr>
          <w:t xml:space="preserve">AEAT</w:t>
        </w:r>
      </w:hyperlink>
      <w:r w:rsidDel="00000000" w:rsidR="00000000" w:rsidRPr="00000000">
        <w:rPr>
          <w:rtl w:val="0"/>
        </w:rPr>
      </w:r>
    </w:p>
    <w:p w:rsidR="00000000" w:rsidDel="00000000" w:rsidP="00000000" w:rsidRDefault="00000000" w:rsidRPr="00000000" w14:paraId="00000002">
      <w:pPr>
        <w:shd w:fill="ffffff" w:val="clea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3">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Don . . . . . . . . . . . . . . . . . . . . . . . . .. </w:t>
      </w:r>
      <w:r w:rsidDel="00000000" w:rsidR="00000000" w:rsidRPr="00000000">
        <w:rPr>
          <w:rFonts w:ascii="Times New Roman" w:cs="Times New Roman" w:eastAsia="Times New Roman" w:hAnsi="Times New Roman"/>
          <w:i w:val="1"/>
          <w:color w:val="333333"/>
          <w:sz w:val="24"/>
          <w:szCs w:val="24"/>
          <w:rtl w:val="0"/>
        </w:rPr>
        <w:t xml:space="preserve">(nombre y apellidos)</w:t>
      </w:r>
      <w:r w:rsidDel="00000000" w:rsidR="00000000" w:rsidRPr="00000000">
        <w:rPr>
          <w:rFonts w:ascii="Times New Roman" w:cs="Times New Roman" w:eastAsia="Times New Roman" w:hAnsi="Times New Roman"/>
          <w:color w:val="333333"/>
          <w:sz w:val="24"/>
          <w:szCs w:val="24"/>
          <w:rtl w:val="0"/>
        </w:rPr>
        <w:t xml:space="preserve">, domiciliado en . . . . . . . . . . . . . . . . . . . . . . . . . . . </w:t>
      </w:r>
      <w:r w:rsidDel="00000000" w:rsidR="00000000" w:rsidRPr="00000000">
        <w:rPr>
          <w:rFonts w:ascii="Times New Roman" w:cs="Times New Roman" w:eastAsia="Times New Roman" w:hAnsi="Times New Roman"/>
          <w:i w:val="1"/>
          <w:color w:val="333333"/>
          <w:sz w:val="24"/>
          <w:szCs w:val="24"/>
          <w:rtl w:val="0"/>
        </w:rPr>
        <w:t xml:space="preserve">(población y domicilio)</w:t>
      </w:r>
      <w:r w:rsidDel="00000000" w:rsidR="00000000" w:rsidRPr="00000000">
        <w:rPr>
          <w:rFonts w:ascii="Times New Roman" w:cs="Times New Roman" w:eastAsia="Times New Roman" w:hAnsi="Times New Roman"/>
          <w:color w:val="333333"/>
          <w:sz w:val="24"/>
          <w:szCs w:val="24"/>
          <w:rtl w:val="0"/>
        </w:rPr>
        <w:t xml:space="preserve">, provisto de Documento Nacional de Identidad número . . . . . . . . . . . . . . . . . . . . . . . . . . . , actuando . . . . . . . . . . . . . . . . . . . . . . . . . . </w:t>
      </w:r>
      <w:r w:rsidDel="00000000" w:rsidR="00000000" w:rsidRPr="00000000">
        <w:rPr>
          <w:rFonts w:ascii="Times New Roman" w:cs="Times New Roman" w:eastAsia="Times New Roman" w:hAnsi="Times New Roman"/>
          <w:i w:val="1"/>
          <w:color w:val="333333"/>
          <w:sz w:val="24"/>
          <w:szCs w:val="24"/>
          <w:rtl w:val="0"/>
        </w:rPr>
        <w:t xml:space="preserve">(en nombre propio o en representación de la sociedad . . . . . . . . . . . . . . . . . . . . . . . . . . . , indicando nombre, domicilio y N.I.F. de la sociedad),</w:t>
      </w:r>
      <w:r w:rsidDel="00000000" w:rsidR="00000000" w:rsidRPr="00000000">
        <w:rPr>
          <w:rFonts w:ascii="Times New Roman" w:cs="Times New Roman" w:eastAsia="Times New Roman" w:hAnsi="Times New Roman"/>
          <w:color w:val="333333"/>
          <w:sz w:val="24"/>
          <w:szCs w:val="24"/>
          <w:rtl w:val="0"/>
        </w:rPr>
        <w:t xml:space="preserve"> en su calidad de . . . . . . . . . . . . . . . . . . . . . . . . . . </w:t>
      </w:r>
      <w:r w:rsidDel="00000000" w:rsidR="00000000" w:rsidRPr="00000000">
        <w:rPr>
          <w:rFonts w:ascii="Times New Roman" w:cs="Times New Roman" w:eastAsia="Times New Roman" w:hAnsi="Times New Roman"/>
          <w:i w:val="1"/>
          <w:color w:val="333333"/>
          <w:sz w:val="24"/>
          <w:szCs w:val="24"/>
          <w:rtl w:val="0"/>
        </w:rPr>
        <w:t xml:space="preserve">(cargo dentro de la sociedad)</w:t>
      </w:r>
      <w:r w:rsidDel="00000000" w:rsidR="00000000" w:rsidRPr="00000000">
        <w:rPr>
          <w:rtl w:val="0"/>
        </w:rPr>
      </w:r>
    </w:p>
    <w:p w:rsidR="00000000" w:rsidDel="00000000" w:rsidP="00000000" w:rsidRDefault="00000000" w:rsidRPr="00000000" w14:paraId="00000004">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EXPONE</w:t>
      </w:r>
    </w:p>
    <w:p w:rsidR="00000000" w:rsidDel="00000000" w:rsidP="00000000" w:rsidRDefault="00000000" w:rsidRPr="00000000" w14:paraId="00000005">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1.</w:t>
      </w:r>
      <w:r w:rsidDel="00000000" w:rsidR="00000000" w:rsidRPr="00000000">
        <w:rPr>
          <w:rFonts w:ascii="Times New Roman" w:cs="Times New Roman" w:eastAsia="Times New Roman" w:hAnsi="Times New Roman"/>
          <w:color w:val="333333"/>
          <w:sz w:val="24"/>
          <w:szCs w:val="24"/>
          <w:rtl w:val="0"/>
        </w:rPr>
        <w:t xml:space="preserve">  Que en fecha . . . . . . . . . . . . . . . . . . . . . . . . . . . . . el que suscribe efectuó el ingreso de . . . . . . . . . . . . . . euros en concepto de  . . . . . . . . . . . . . . . . . . . . . . . . . . . </w:t>
      </w:r>
      <w:r w:rsidDel="00000000" w:rsidR="00000000" w:rsidRPr="00000000">
        <w:rPr>
          <w:rFonts w:ascii="Times New Roman" w:cs="Times New Roman" w:eastAsia="Times New Roman" w:hAnsi="Times New Roman"/>
          <w:i w:val="1"/>
          <w:color w:val="333333"/>
          <w:sz w:val="24"/>
          <w:szCs w:val="24"/>
          <w:rtl w:val="0"/>
        </w:rPr>
        <w:t xml:space="preserve">(indicar tasa/ impuesto y periodo impositivo al que pertenece el ingreso)</w:t>
      </w:r>
      <w:r w:rsidDel="00000000" w:rsidR="00000000" w:rsidRPr="00000000">
        <w:rPr>
          <w:rFonts w:ascii="Times New Roman" w:cs="Times New Roman" w:eastAsia="Times New Roman" w:hAnsi="Times New Roman"/>
          <w:color w:val="333333"/>
          <w:sz w:val="24"/>
          <w:szCs w:val="24"/>
          <w:rtl w:val="0"/>
        </w:rPr>
        <w:t xml:space="preserve">, de la que se acompaña fotocopia de la documentación justificativa de su realización o justificante electrónico de pago.</w:t>
      </w:r>
    </w:p>
    <w:p w:rsidR="00000000" w:rsidDel="00000000" w:rsidP="00000000" w:rsidRDefault="00000000" w:rsidRPr="00000000" w14:paraId="00000006">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2.</w:t>
      </w:r>
      <w:r w:rsidDel="00000000" w:rsidR="00000000" w:rsidRPr="00000000">
        <w:rPr>
          <w:rFonts w:ascii="Times New Roman" w:cs="Times New Roman" w:eastAsia="Times New Roman" w:hAnsi="Times New Roman"/>
          <w:color w:val="333333"/>
          <w:sz w:val="24"/>
          <w:szCs w:val="24"/>
          <w:rtl w:val="0"/>
        </w:rPr>
        <w:t xml:space="preserve">  Que dicho ingreso debe calificarse como indebido, sobre la base de los siguientes razonamientos . . . . . . . . . . . . . . . . . . . . . . . . . . . . . . . . </w:t>
      </w:r>
      <w:r w:rsidDel="00000000" w:rsidR="00000000" w:rsidRPr="00000000">
        <w:rPr>
          <w:rFonts w:ascii="Times New Roman" w:cs="Times New Roman" w:eastAsia="Times New Roman" w:hAnsi="Times New Roman"/>
          <w:i w:val="1"/>
          <w:color w:val="333333"/>
          <w:sz w:val="24"/>
          <w:szCs w:val="24"/>
          <w:rtl w:val="0"/>
        </w:rPr>
        <w:t xml:space="preserve">(para exponer el motivo/s por el que se considera que este ingreso es indebido puede consultar el ENLACE).</w:t>
      </w:r>
      <w:r w:rsidDel="00000000" w:rsidR="00000000" w:rsidRPr="00000000">
        <w:rPr>
          <w:rtl w:val="0"/>
        </w:rPr>
      </w:r>
    </w:p>
    <w:p w:rsidR="00000000" w:rsidDel="00000000" w:rsidP="00000000" w:rsidRDefault="00000000" w:rsidRPr="00000000" w14:paraId="00000007">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3. </w:t>
      </w:r>
      <w:r w:rsidDel="00000000" w:rsidR="00000000" w:rsidRPr="00000000">
        <w:rPr>
          <w:rFonts w:ascii="Times New Roman" w:cs="Times New Roman" w:eastAsia="Times New Roman" w:hAnsi="Times New Roman"/>
          <w:color w:val="333333"/>
          <w:sz w:val="24"/>
          <w:szCs w:val="24"/>
          <w:rtl w:val="0"/>
        </w:rPr>
        <w:t xml:space="preserve"> Que de acuerdo con los citados razonamientos, procede la devolución de la cantidad ingresada indebidamente, más los intereses de demora correspondientes, </w:t>
      </w:r>
      <w:r w:rsidDel="00000000" w:rsidR="00000000" w:rsidRPr="00000000">
        <w:rPr>
          <w:rFonts w:ascii="Times New Roman" w:cs="Times New Roman" w:eastAsia="Times New Roman" w:hAnsi="Times New Roman"/>
          <w:color w:val="333333"/>
          <w:sz w:val="24"/>
          <w:szCs w:val="24"/>
          <w:rtl w:val="0"/>
        </w:rPr>
        <w:t xml:space="preserve">solicitándose expresamente</w:t>
      </w:r>
      <w:r w:rsidDel="00000000" w:rsidR="00000000" w:rsidRPr="00000000">
        <w:rPr>
          <w:rFonts w:ascii="Times New Roman" w:cs="Times New Roman" w:eastAsia="Times New Roman" w:hAnsi="Times New Roman"/>
          <w:color w:val="333333"/>
          <w:sz w:val="24"/>
          <w:szCs w:val="24"/>
          <w:rtl w:val="0"/>
        </w:rPr>
        <w:t xml:space="preserve"> que dicha devolución se realice mediante transferencia bancaria a la cuenta . . . . . . . . . . . . . . . . . . . . . . . . . . . </w:t>
      </w:r>
      <w:r w:rsidDel="00000000" w:rsidR="00000000" w:rsidRPr="00000000">
        <w:rPr>
          <w:rFonts w:ascii="Times New Roman" w:cs="Times New Roman" w:eastAsia="Times New Roman" w:hAnsi="Times New Roman"/>
          <w:i w:val="1"/>
          <w:color w:val="333333"/>
          <w:sz w:val="24"/>
          <w:szCs w:val="24"/>
          <w:rtl w:val="0"/>
        </w:rPr>
        <w:t xml:space="preserve">(indicar datos).</w:t>
      </w:r>
      <w:r w:rsidDel="00000000" w:rsidR="00000000" w:rsidRPr="00000000">
        <w:rPr>
          <w:rtl w:val="0"/>
        </w:rPr>
      </w:r>
    </w:p>
    <w:p w:rsidR="00000000" w:rsidDel="00000000" w:rsidP="00000000" w:rsidRDefault="00000000" w:rsidRPr="00000000" w14:paraId="00000008">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Por todo ello,</w:t>
      </w:r>
    </w:p>
    <w:p w:rsidR="00000000" w:rsidDel="00000000" w:rsidP="00000000" w:rsidRDefault="00000000" w:rsidRPr="00000000" w14:paraId="00000009">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SOLICITA</w:t>
      </w:r>
    </w:p>
    <w:p w:rsidR="00000000" w:rsidDel="00000000" w:rsidP="00000000" w:rsidRDefault="00000000" w:rsidRPr="00000000" w14:paraId="0000000A">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Tenga por presentado este escrito, junto con la documentación que lo acompaña, y, en su virtud, se ordene la devolución de los ingresos indebidos indicados, más los intereses de demora que correspondan.</w:t>
      </w:r>
    </w:p>
    <w:p w:rsidR="00000000" w:rsidDel="00000000" w:rsidP="00000000" w:rsidRDefault="00000000" w:rsidRPr="00000000" w14:paraId="0000000B">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C">
      <w:pPr>
        <w:shd w:fill="ffffff" w:val="clear"/>
        <w:spacing w:after="200" w:lineRule="auto"/>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 . . . . . . . . . . . . . . . . . . . . . . . . . . . . . . . . </w:t>
      </w:r>
      <w:r w:rsidDel="00000000" w:rsidR="00000000" w:rsidRPr="00000000">
        <w:rPr>
          <w:rFonts w:ascii="Times New Roman" w:cs="Times New Roman" w:eastAsia="Times New Roman" w:hAnsi="Times New Roman"/>
          <w:i w:val="1"/>
          <w:color w:val="333333"/>
          <w:sz w:val="24"/>
          <w:szCs w:val="24"/>
          <w:rtl w:val="0"/>
        </w:rPr>
        <w:t xml:space="preserve">(fecha y firma)</w:t>
      </w:r>
    </w:p>
    <w:p w:rsidR="00000000" w:rsidDel="00000000" w:rsidP="00000000" w:rsidRDefault="00000000" w:rsidRPr="00000000" w14:paraId="0000000D">
      <w:pPr>
        <w:shd w:fill="ffffff" w:val="clea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E">
      <w:pPr>
        <w:shd w:fill="ffffff" w:val="clear"/>
        <w:spacing w:after="20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Sr. Jefe de la Dependencia de Recaudación</w:t>
      </w:r>
    </w:p>
    <w:p w:rsidR="00000000" w:rsidDel="00000000" w:rsidP="00000000" w:rsidRDefault="00000000" w:rsidRPr="00000000" w14:paraId="0000000F">
      <w:pPr>
        <w:shd w:fill="ffffff" w:val="clea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AGENCIA ESTATAL DE ADMINISTRACIÓN TRIBUTARIA</w:t>
      </w:r>
    </w:p>
    <w:p w:rsidR="00000000" w:rsidDel="00000000" w:rsidP="00000000" w:rsidRDefault="00000000" w:rsidRPr="00000000" w14:paraId="00000010">
      <w:pPr>
        <w:shd w:fill="ffffff" w:val="clea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ADMINISTRACIÓN DE HACIENDA DE . . . . . . . . . . . . . . . . . . . . . .</w:t>
      </w:r>
    </w:p>
    <w:p w:rsidR="00000000" w:rsidDel="00000000" w:rsidP="00000000" w:rsidRDefault="00000000" w:rsidRPr="00000000" w14:paraId="00000011">
      <w:pPr>
        <w:shd w:fill="ffffff" w:val="clear"/>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(Dirección)</w:t>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solicitud.com/devolucion-de-ingresos-indebidos" TargetMode="External"/><Relationship Id="rId7" Type="http://schemas.openxmlformats.org/officeDocument/2006/relationships/hyperlink" Target="https://modelodesolicitud.com/devolucion-de-ingresos-indebi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