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excedencia por cuidado de Familiares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yq7cwcdzurj8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Don/Doña ____________, con DNI __________, mayor de edad, con domicilio a efectos de notificación en __________ y número de teléfono _________ comparece en su propio nombre y por medio de la presente solicita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4"/>
          <w:szCs w:val="24"/>
          <w:rtl w:val="0"/>
        </w:rPr>
        <w:t xml:space="preserve">excedencia por cuidado de familiares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 al amparo de lo recogido en el artículo 46.3 del Estatuto de los Trabajadores para la conciliación de la vida laboral y familiar.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excedencia comenzará el día _______, siendo dicho día el primero en que disfrutaré la excedencia y, en consecuencia, en el que no acudiré al puesto de trabajo.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(opcional) La excedencia finalizará el día _______________,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Rogándole firme el presente documento a los efectos de acreditar el acuse recibo, reciba un cordial saludo.</w:t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12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